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72" w:rsidRPr="006709FB" w:rsidRDefault="00422A48" w:rsidP="003B1072">
      <w:pPr>
        <w:jc w:val="right"/>
        <w:rPr>
          <w:snapToGrid w:val="0"/>
          <w:sz w:val="22"/>
          <w:szCs w:val="22"/>
        </w:rPr>
      </w:pPr>
      <w:r w:rsidRPr="006709FB">
        <w:rPr>
          <w:snapToGrid w:val="0"/>
          <w:sz w:val="22"/>
          <w:szCs w:val="22"/>
        </w:rPr>
        <w:t>Приложение 7</w:t>
      </w:r>
    </w:p>
    <w:p w:rsidR="003B1072" w:rsidRPr="00776E58" w:rsidRDefault="003B1072" w:rsidP="003B1072">
      <w:pPr>
        <w:jc w:val="right"/>
        <w:rPr>
          <w:rFonts w:ascii="Arial" w:hAnsi="Arial" w:cs="Arial"/>
          <w:sz w:val="20"/>
          <w:szCs w:val="20"/>
        </w:rPr>
      </w:pPr>
    </w:p>
    <w:p w:rsidR="00EA5D47" w:rsidRPr="006709FB" w:rsidRDefault="00EA5D47" w:rsidP="006709FB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jc w:val="center"/>
        <w:rPr>
          <w:b/>
          <w:sz w:val="22"/>
          <w:szCs w:val="22"/>
        </w:rPr>
      </w:pPr>
      <w:r w:rsidRPr="006709FB">
        <w:rPr>
          <w:b/>
          <w:sz w:val="22"/>
          <w:szCs w:val="22"/>
        </w:rPr>
        <w:t xml:space="preserve">СВЕДЕНИЯ </w:t>
      </w:r>
      <w:r w:rsidR="00B2131E" w:rsidRPr="006709FB">
        <w:rPr>
          <w:b/>
          <w:sz w:val="22"/>
          <w:szCs w:val="22"/>
        </w:rPr>
        <w:t>О ВЫГОДОПРИОБРЕТАТЕЛЕ</w:t>
      </w:r>
      <w:r w:rsidRPr="006709FB">
        <w:rPr>
          <w:b/>
          <w:sz w:val="22"/>
          <w:szCs w:val="22"/>
        </w:rPr>
        <w:t xml:space="preserve"> - ЮРИДИЧЕСКОМ ЛИЦЕ</w:t>
      </w:r>
    </w:p>
    <w:p w:rsidR="00EA5D47" w:rsidRPr="006709FB" w:rsidRDefault="00EA5D47" w:rsidP="006709FB">
      <w:pPr>
        <w:keepNext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702E9" w:rsidRDefault="00D702E9" w:rsidP="003B1072">
      <w:pPr>
        <w:rPr>
          <w:rFonts w:ascii="Arial" w:hAnsi="Arial" w:cs="Arial"/>
          <w:sz w:val="20"/>
          <w:szCs w:val="20"/>
        </w:rPr>
      </w:pP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6"/>
        <w:gridCol w:w="881"/>
        <w:gridCol w:w="713"/>
        <w:gridCol w:w="106"/>
        <w:gridCol w:w="380"/>
        <w:gridCol w:w="634"/>
        <w:gridCol w:w="709"/>
        <w:gridCol w:w="95"/>
        <w:gridCol w:w="215"/>
        <w:gridCol w:w="346"/>
        <w:gridCol w:w="357"/>
        <w:gridCol w:w="69"/>
        <w:gridCol w:w="498"/>
        <w:gridCol w:w="220"/>
        <w:gridCol w:w="3033"/>
      </w:tblGrid>
      <w:tr w:rsidR="00D702E9" w:rsidRPr="008E032A" w:rsidTr="00BA4F02">
        <w:trPr>
          <w:cantSplit/>
          <w:trHeight w:val="249"/>
          <w:tblCellSpacing w:w="28" w:type="dxa"/>
        </w:trPr>
        <w:tc>
          <w:tcPr>
            <w:tcW w:w="1025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8E032A" w:rsidRDefault="00D702E9" w:rsidP="00BA4F0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E032A">
              <w:rPr>
                <w:rFonts w:eastAsia="Calibri"/>
                <w:b/>
                <w:sz w:val="20"/>
                <w:szCs w:val="20"/>
                <w:lang w:eastAsia="ar-SA"/>
              </w:rPr>
              <w:t>1. Сведения о Клиенте</w:t>
            </w:r>
          </w:p>
        </w:tc>
      </w:tr>
      <w:tr w:rsidR="00BA4F02" w:rsidRPr="0062132E" w:rsidTr="00BA4F02">
        <w:trPr>
          <w:cantSplit/>
          <w:trHeight w:val="249"/>
          <w:tblCellSpacing w:w="28" w:type="dxa"/>
        </w:trPr>
        <w:tc>
          <w:tcPr>
            <w:tcW w:w="37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62132E" w:rsidRDefault="00D702E9" w:rsidP="00BA4F02">
            <w:pPr>
              <w:widowControl w:val="0"/>
              <w:suppressAutoHyphens/>
              <w:autoSpaceDE w:val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2132E">
              <w:rPr>
                <w:b/>
                <w:sz w:val="20"/>
                <w:szCs w:val="20"/>
              </w:rPr>
              <w:t>1.</w:t>
            </w:r>
            <w:r w:rsidRPr="008E032A">
              <w:rPr>
                <w:b/>
                <w:sz w:val="20"/>
                <w:szCs w:val="20"/>
              </w:rPr>
              <w:t>1. Полное наименование/Фамилия, Им</w:t>
            </w:r>
            <w:r>
              <w:rPr>
                <w:b/>
                <w:sz w:val="20"/>
                <w:szCs w:val="20"/>
              </w:rPr>
              <w:t xml:space="preserve">я, </w:t>
            </w:r>
            <w:r w:rsidRPr="008E032A">
              <w:rPr>
                <w:b/>
                <w:sz w:val="20"/>
                <w:szCs w:val="20"/>
              </w:rPr>
              <w:t>Отчество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 наличии последнего)</w:t>
            </w:r>
            <w:r w:rsidRPr="008E03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7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62132E" w:rsidRDefault="00D702E9" w:rsidP="00BA4F02">
            <w:pPr>
              <w:widowControl w:val="0"/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702E9" w:rsidRPr="0062132E" w:rsidTr="00BA4F02">
        <w:trPr>
          <w:cantSplit/>
          <w:trHeight w:val="249"/>
          <w:tblCellSpacing w:w="28" w:type="dxa"/>
        </w:trPr>
        <w:tc>
          <w:tcPr>
            <w:tcW w:w="724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8E032A" w:rsidRDefault="00D702E9" w:rsidP="00BA4F02">
            <w:pPr>
              <w:rPr>
                <w:b/>
                <w:sz w:val="20"/>
                <w:szCs w:val="20"/>
              </w:rPr>
            </w:pPr>
            <w:r w:rsidRPr="008E032A">
              <w:rPr>
                <w:b/>
                <w:sz w:val="20"/>
                <w:szCs w:val="20"/>
              </w:rPr>
              <w:t>1.</w:t>
            </w:r>
            <w:r w:rsidRPr="0062132E">
              <w:rPr>
                <w:b/>
                <w:sz w:val="20"/>
                <w:szCs w:val="20"/>
              </w:rPr>
              <w:t xml:space="preserve">2. </w:t>
            </w:r>
            <w:r w:rsidRPr="008E032A">
              <w:rPr>
                <w:b/>
                <w:sz w:val="20"/>
                <w:szCs w:val="20"/>
              </w:rPr>
              <w:t xml:space="preserve">Идентификационный номер налогоплательщика </w:t>
            </w:r>
          </w:p>
          <w:p w:rsidR="00D702E9" w:rsidRPr="0062132E" w:rsidRDefault="00D702E9" w:rsidP="00BA4F0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8E032A">
              <w:rPr>
                <w:b/>
                <w:sz w:val="20"/>
                <w:szCs w:val="20"/>
              </w:rPr>
              <w:t>(для юридического лица/ИП)/Дата и Место рождения (для физического лица)</w:t>
            </w:r>
          </w:p>
        </w:tc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62132E" w:rsidRDefault="00D702E9" w:rsidP="00BA4F02">
            <w:pPr>
              <w:widowControl w:val="0"/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702E9" w:rsidRPr="008E032A" w:rsidTr="00BA4F02">
        <w:trPr>
          <w:cantSplit/>
          <w:trHeight w:val="249"/>
          <w:tblCellSpacing w:w="28" w:type="dxa"/>
        </w:trPr>
        <w:tc>
          <w:tcPr>
            <w:tcW w:w="1025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62132E" w:rsidRDefault="00D702E9" w:rsidP="00BA4F0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E032A">
              <w:rPr>
                <w:b/>
                <w:sz w:val="20"/>
                <w:szCs w:val="20"/>
              </w:rPr>
              <w:t xml:space="preserve">2. Сведения о </w:t>
            </w:r>
            <w:r>
              <w:rPr>
                <w:b/>
                <w:sz w:val="20"/>
                <w:szCs w:val="20"/>
              </w:rPr>
              <w:t>Выгодоприобретателе</w:t>
            </w:r>
          </w:p>
        </w:tc>
      </w:tr>
      <w:tr w:rsidR="00A42D14" w:rsidRPr="0062132E" w:rsidTr="00BA4F02">
        <w:trPr>
          <w:cantSplit/>
          <w:trHeight w:val="249"/>
          <w:tblCellSpacing w:w="28" w:type="dxa"/>
        </w:trPr>
        <w:tc>
          <w:tcPr>
            <w:tcW w:w="41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469" w:rsidRDefault="00D702E9" w:rsidP="00BA4F0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1346A">
              <w:rPr>
                <w:b/>
                <w:sz w:val="20"/>
                <w:szCs w:val="20"/>
              </w:rPr>
              <w:t xml:space="preserve">2.1. </w:t>
            </w:r>
            <w:r w:rsidR="0051346A" w:rsidRPr="0051346A">
              <w:rPr>
                <w:b/>
                <w:sz w:val="20"/>
                <w:szCs w:val="20"/>
              </w:rPr>
              <w:t xml:space="preserve">Наименование на русском языке </w:t>
            </w:r>
          </w:p>
          <w:p w:rsidR="00D702E9" w:rsidRPr="004F5469" w:rsidRDefault="0051346A" w:rsidP="00BA4F02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F5469">
              <w:rPr>
                <w:sz w:val="20"/>
                <w:szCs w:val="20"/>
              </w:rPr>
              <w:t>(полное и (или) сокращенное)</w:t>
            </w:r>
          </w:p>
        </w:tc>
        <w:tc>
          <w:tcPr>
            <w:tcW w:w="609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900E3B" w:rsidRDefault="00D702E9" w:rsidP="00BA4F02">
            <w:pPr>
              <w:widowControl w:val="0"/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F5469" w:rsidRPr="0062132E" w:rsidTr="00BA4F02">
        <w:trPr>
          <w:cantSplit/>
          <w:trHeight w:val="249"/>
          <w:tblCellSpacing w:w="28" w:type="dxa"/>
        </w:trPr>
        <w:tc>
          <w:tcPr>
            <w:tcW w:w="41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ACB" w:rsidRDefault="004F5469" w:rsidP="00BA4F0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2.2. </w:t>
            </w:r>
            <w:r w:rsidR="00610ACB" w:rsidRPr="00610ACB">
              <w:rPr>
                <w:b/>
                <w:sz w:val="20"/>
                <w:szCs w:val="20"/>
              </w:rPr>
              <w:t xml:space="preserve">Фирменное наименование </w:t>
            </w:r>
          </w:p>
          <w:p w:rsidR="004F5469" w:rsidRPr="0051346A" w:rsidRDefault="00610ACB" w:rsidP="00BA4F0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610ACB">
              <w:rPr>
                <w:sz w:val="20"/>
                <w:szCs w:val="20"/>
              </w:rPr>
              <w:t>(полное и (или) сокращенное (при наличии)</w:t>
            </w:r>
          </w:p>
        </w:tc>
        <w:tc>
          <w:tcPr>
            <w:tcW w:w="609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469" w:rsidRPr="00900E3B" w:rsidRDefault="004F5469" w:rsidP="00BA4F02">
            <w:pPr>
              <w:widowControl w:val="0"/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51346A" w:rsidRPr="0062132E" w:rsidTr="00BA4F02">
        <w:trPr>
          <w:cantSplit/>
          <w:trHeight w:val="249"/>
          <w:tblCellSpacing w:w="28" w:type="dxa"/>
        </w:trPr>
        <w:tc>
          <w:tcPr>
            <w:tcW w:w="41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6A" w:rsidRPr="0051346A" w:rsidRDefault="00610ACB" w:rsidP="00BA4F0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  <w:r w:rsidR="0051346A">
              <w:rPr>
                <w:b/>
                <w:sz w:val="20"/>
                <w:szCs w:val="20"/>
              </w:rPr>
              <w:t xml:space="preserve"> </w:t>
            </w:r>
            <w:r w:rsidR="004F5469" w:rsidRPr="004F5469">
              <w:rPr>
                <w:b/>
                <w:sz w:val="20"/>
                <w:szCs w:val="20"/>
              </w:rPr>
              <w:t xml:space="preserve">Наименование на иностранных языках </w:t>
            </w:r>
            <w:r w:rsidR="004F5469" w:rsidRPr="004F5469">
              <w:rPr>
                <w:sz w:val="20"/>
                <w:szCs w:val="20"/>
              </w:rPr>
              <w:t xml:space="preserve">(полное и (или) сокращенное) </w:t>
            </w:r>
            <w:r w:rsidR="004F5469" w:rsidRPr="004F5469">
              <w:rPr>
                <w:i/>
                <w:sz w:val="20"/>
                <w:szCs w:val="20"/>
              </w:rPr>
              <w:t>(п</w:t>
            </w:r>
            <w:bookmarkStart w:id="0" w:name="_GoBack"/>
            <w:bookmarkEnd w:id="0"/>
            <w:r w:rsidR="004F5469" w:rsidRPr="004F5469">
              <w:rPr>
                <w:i/>
                <w:sz w:val="20"/>
                <w:szCs w:val="20"/>
              </w:rPr>
              <w:t>ри наличии)</w:t>
            </w:r>
          </w:p>
        </w:tc>
        <w:tc>
          <w:tcPr>
            <w:tcW w:w="609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6A" w:rsidRPr="00900E3B" w:rsidRDefault="0051346A" w:rsidP="00BA4F02">
            <w:pPr>
              <w:widowControl w:val="0"/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10ACB" w:rsidRPr="0062132E" w:rsidTr="00BA4F02">
        <w:trPr>
          <w:cantSplit/>
          <w:trHeight w:val="249"/>
          <w:tblCellSpacing w:w="28" w:type="dxa"/>
        </w:trPr>
        <w:tc>
          <w:tcPr>
            <w:tcW w:w="41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ACB" w:rsidRPr="00105614" w:rsidRDefault="00610ACB" w:rsidP="00BA4F0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105614">
              <w:rPr>
                <w:b/>
                <w:sz w:val="20"/>
                <w:szCs w:val="20"/>
              </w:rPr>
              <w:t>2.4.</w:t>
            </w:r>
            <w:r w:rsidRPr="00105614">
              <w:rPr>
                <w:b/>
                <w:snapToGrid w:val="0"/>
                <w:sz w:val="20"/>
                <w:szCs w:val="20"/>
              </w:rPr>
              <w:t xml:space="preserve"> Организационно - правовая форма</w:t>
            </w:r>
          </w:p>
        </w:tc>
        <w:tc>
          <w:tcPr>
            <w:tcW w:w="609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ACB" w:rsidRPr="00900E3B" w:rsidRDefault="00610ACB" w:rsidP="00BA4F02">
            <w:pPr>
              <w:widowControl w:val="0"/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42D14" w:rsidRPr="0062132E" w:rsidTr="00BA4F02">
        <w:trPr>
          <w:cantSplit/>
          <w:trHeight w:val="249"/>
          <w:tblCellSpacing w:w="28" w:type="dxa"/>
        </w:trPr>
        <w:tc>
          <w:tcPr>
            <w:tcW w:w="575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3B1B86" w:rsidRDefault="00D702E9" w:rsidP="00BA4F02">
            <w:pPr>
              <w:pStyle w:val="ConsNormal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B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2.4. Идентификационный номер налогоплательщика (ИНН) </w:t>
            </w:r>
          </w:p>
        </w:tc>
        <w:tc>
          <w:tcPr>
            <w:tcW w:w="443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3B1B86" w:rsidRDefault="00D702E9" w:rsidP="00BA4F0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C79" w:rsidRPr="0062132E" w:rsidTr="00BA4F02">
        <w:trPr>
          <w:cantSplit/>
          <w:trHeight w:val="249"/>
          <w:tblCellSpacing w:w="28" w:type="dxa"/>
        </w:trPr>
        <w:tc>
          <w:tcPr>
            <w:tcW w:w="575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C79" w:rsidRPr="003B1B86" w:rsidRDefault="00067C79" w:rsidP="00BA4F02">
            <w:pPr>
              <w:rPr>
                <w:b/>
                <w:snapToGrid w:val="0"/>
                <w:sz w:val="20"/>
                <w:szCs w:val="20"/>
              </w:rPr>
            </w:pPr>
            <w:r w:rsidRPr="003B1B86">
              <w:rPr>
                <w:b/>
                <w:sz w:val="20"/>
                <w:szCs w:val="20"/>
              </w:rPr>
              <w:t xml:space="preserve">2.5. </w:t>
            </w:r>
            <w:r w:rsidRPr="003B1B86">
              <w:rPr>
                <w:b/>
                <w:snapToGrid w:val="0"/>
                <w:sz w:val="20"/>
                <w:szCs w:val="20"/>
              </w:rPr>
              <w:t>Идентификационный номер налогоплательщика или код иностранной организации – для нерезидента</w:t>
            </w:r>
          </w:p>
        </w:tc>
        <w:tc>
          <w:tcPr>
            <w:tcW w:w="443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C79" w:rsidRPr="003B1B86" w:rsidRDefault="00067C79" w:rsidP="00BA4F0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02" w:rsidRPr="0062132E" w:rsidTr="00BA4F02">
        <w:trPr>
          <w:cantSplit/>
          <w:trHeight w:val="249"/>
          <w:tblCellSpacing w:w="28" w:type="dxa"/>
        </w:trPr>
        <w:tc>
          <w:tcPr>
            <w:tcW w:w="645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3B1B86" w:rsidRDefault="00AF5DD7" w:rsidP="004D3A4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B1B86">
              <w:rPr>
                <w:rFonts w:ascii="Times New Roman" w:eastAsia="Times New Roman" w:hAnsi="Times New Roman" w:cs="Times New Roman"/>
                <w:b/>
                <w:lang w:eastAsia="ru-RU"/>
              </w:rPr>
              <w:t>2.6</w:t>
            </w:r>
            <w:r w:rsidR="00D702E9" w:rsidRPr="003B1B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D702E9" w:rsidRPr="003B1B86">
              <w:rPr>
                <w:rFonts w:ascii="Times New Roman" w:hAnsi="Times New Roman" w:cs="Times New Roman"/>
                <w:b/>
              </w:rPr>
              <w:t>Сведения о государственной регистрации индивидуального предпринимателя (ОГР</w:t>
            </w:r>
            <w:r w:rsidR="004D3A4B" w:rsidRPr="003B1B86">
              <w:rPr>
                <w:rFonts w:ascii="Times New Roman" w:hAnsi="Times New Roman" w:cs="Times New Roman"/>
                <w:b/>
              </w:rPr>
              <w:t>Н</w:t>
            </w:r>
            <w:r w:rsidR="00D702E9" w:rsidRPr="003B1B86">
              <w:rPr>
                <w:rFonts w:ascii="Times New Roman" w:hAnsi="Times New Roman" w:cs="Times New Roman"/>
                <w:b/>
              </w:rPr>
              <w:t xml:space="preserve">): </w:t>
            </w:r>
          </w:p>
        </w:tc>
        <w:tc>
          <w:tcPr>
            <w:tcW w:w="37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AF5DD7" w:rsidRDefault="00D702E9" w:rsidP="00BA4F02">
            <w:pPr>
              <w:pStyle w:val="ConsNormal"/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D2513" w:rsidRPr="0062132E" w:rsidTr="00BA4F02">
        <w:trPr>
          <w:cantSplit/>
          <w:trHeight w:val="249"/>
          <w:tblCellSpacing w:w="28" w:type="dxa"/>
        </w:trPr>
        <w:tc>
          <w:tcPr>
            <w:tcW w:w="2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3B1B86" w:rsidRDefault="00D702E9" w:rsidP="00BA4F02">
            <w:pPr>
              <w:jc w:val="center"/>
              <w:rPr>
                <w:b/>
                <w:sz w:val="20"/>
                <w:szCs w:val="20"/>
              </w:rPr>
            </w:pPr>
            <w:r w:rsidRPr="003B1B86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1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3B1B86" w:rsidRDefault="00D702E9" w:rsidP="00BA4F02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3B1B86" w:rsidRDefault="00D702E9" w:rsidP="00BA4F0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1B86"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3B1B86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государственной регистрации</w:t>
            </w:r>
          </w:p>
        </w:tc>
        <w:tc>
          <w:tcPr>
            <w:tcW w:w="40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AF5DD7" w:rsidRDefault="00D702E9" w:rsidP="00BA4F02">
            <w:pPr>
              <w:pStyle w:val="ConsNormal"/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A6733" w:rsidRPr="0062132E" w:rsidTr="00BA4F02">
        <w:trPr>
          <w:cantSplit/>
          <w:trHeight w:val="249"/>
          <w:tblCellSpacing w:w="28" w:type="dxa"/>
        </w:trPr>
        <w:tc>
          <w:tcPr>
            <w:tcW w:w="702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6733" w:rsidRPr="001A6733" w:rsidRDefault="001A6733" w:rsidP="00BA4F02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2.7. </w:t>
            </w:r>
            <w:r w:rsidRPr="001A6733">
              <w:rPr>
                <w:b/>
                <w:snapToGrid w:val="0"/>
                <w:sz w:val="20"/>
                <w:szCs w:val="20"/>
              </w:rPr>
              <w:t>Номер свидетельства об аккредитации филиала либо представительства иностранного юридического лица, в случае отсутствия такого свидетельства – 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31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6733" w:rsidRDefault="001A6733" w:rsidP="00BA4F02">
            <w:pPr>
              <w:pStyle w:val="ConsNormal"/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  <w:p w:rsidR="00FD2513" w:rsidRPr="00AF5DD7" w:rsidRDefault="00FD2513" w:rsidP="00BA4F02">
            <w:pPr>
              <w:pStyle w:val="ConsNormal"/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D2513" w:rsidRPr="0062132E" w:rsidTr="00BA4F02">
        <w:trPr>
          <w:cantSplit/>
          <w:trHeight w:val="249"/>
          <w:tblCellSpacing w:w="28" w:type="dxa"/>
        </w:trPr>
        <w:tc>
          <w:tcPr>
            <w:tcW w:w="554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2513" w:rsidRPr="00FD2513" w:rsidRDefault="00FD2513" w:rsidP="00BA4F02">
            <w:pPr>
              <w:rPr>
                <w:b/>
                <w:snapToGrid w:val="0"/>
                <w:sz w:val="20"/>
                <w:szCs w:val="20"/>
              </w:rPr>
            </w:pPr>
            <w:r w:rsidRPr="00FD2513">
              <w:rPr>
                <w:b/>
                <w:snapToGrid w:val="0"/>
                <w:sz w:val="20"/>
                <w:szCs w:val="20"/>
              </w:rPr>
              <w:t>2.8. Место государственной регистрации</w:t>
            </w:r>
            <w:r w:rsidR="00501D8B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FD2513">
              <w:rPr>
                <w:b/>
                <w:snapToGrid w:val="0"/>
                <w:sz w:val="20"/>
                <w:szCs w:val="20"/>
              </w:rPr>
              <w:t>(местонахождение)</w:t>
            </w:r>
            <w:r w:rsidRPr="00FD2513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465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2513" w:rsidRPr="00FD2513" w:rsidRDefault="00FD2513" w:rsidP="00BA4F0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D8B" w:rsidRPr="0062132E" w:rsidTr="00BA4F02">
        <w:trPr>
          <w:cantSplit/>
          <w:trHeight w:val="249"/>
          <w:tblCellSpacing w:w="28" w:type="dxa"/>
        </w:trPr>
        <w:tc>
          <w:tcPr>
            <w:tcW w:w="29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8B" w:rsidRPr="00FD2513" w:rsidRDefault="00501D8B" w:rsidP="00BA4F02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2.9. </w:t>
            </w:r>
            <w:r w:rsidR="002811D4" w:rsidRPr="002811D4">
              <w:rPr>
                <w:b/>
                <w:snapToGrid w:val="0"/>
                <w:sz w:val="20"/>
                <w:szCs w:val="20"/>
              </w:rPr>
              <w:t>Адрес юридического лица</w:t>
            </w:r>
          </w:p>
        </w:tc>
        <w:tc>
          <w:tcPr>
            <w:tcW w:w="729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8B" w:rsidRPr="00FD2513" w:rsidRDefault="00501D8B" w:rsidP="00BA4F0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2D14" w:rsidRPr="0062132E" w:rsidTr="00BA4F02">
        <w:trPr>
          <w:cantSplit/>
          <w:trHeight w:val="249"/>
          <w:tblCellSpacing w:w="28" w:type="dxa"/>
        </w:trPr>
        <w:tc>
          <w:tcPr>
            <w:tcW w:w="652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D14" w:rsidRPr="00A42D14" w:rsidRDefault="00A42D14" w:rsidP="00BA4F02">
            <w:pPr>
              <w:rPr>
                <w:b/>
                <w:snapToGrid w:val="0"/>
                <w:sz w:val="20"/>
                <w:szCs w:val="20"/>
              </w:rPr>
            </w:pPr>
            <w:r w:rsidRPr="00A42D14">
              <w:rPr>
                <w:b/>
                <w:snapToGrid w:val="0"/>
                <w:sz w:val="20"/>
                <w:szCs w:val="20"/>
              </w:rPr>
              <w:t xml:space="preserve">2.10. Код в соответствии с общероссийским классификатором объектов административно-территориального деления </w:t>
            </w:r>
            <w:r w:rsidRPr="00A42D14">
              <w:rPr>
                <w:snapToGrid w:val="0"/>
                <w:sz w:val="20"/>
                <w:szCs w:val="20"/>
              </w:rPr>
              <w:t>(при наличии)</w:t>
            </w:r>
          </w:p>
        </w:tc>
        <w:tc>
          <w:tcPr>
            <w:tcW w:w="36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D14" w:rsidRPr="00FD2513" w:rsidRDefault="00A42D14" w:rsidP="00BA4F0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702E9" w:rsidRPr="0062132E" w:rsidTr="00BA4F02">
        <w:trPr>
          <w:cantSplit/>
          <w:trHeight w:val="249"/>
          <w:tblCellSpacing w:w="28" w:type="dxa"/>
        </w:trPr>
        <w:tc>
          <w:tcPr>
            <w:tcW w:w="1025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7F0B06" w:rsidRDefault="00D702E9" w:rsidP="00BA4F02">
            <w:pPr>
              <w:autoSpaceDE w:val="0"/>
              <w:autoSpaceDN w:val="0"/>
              <w:adjustRightInd w:val="0"/>
              <w:ind w:left="130" w:firstLine="206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F0B06">
              <w:rPr>
                <w:b/>
                <w:i/>
                <w:iCs/>
                <w:sz w:val="20"/>
                <w:szCs w:val="20"/>
              </w:rPr>
              <w:t xml:space="preserve">Информация о налоговом </w:t>
            </w:r>
            <w:proofErr w:type="spellStart"/>
            <w:r w:rsidRPr="007F0B06">
              <w:rPr>
                <w:b/>
                <w:i/>
                <w:iCs/>
                <w:sz w:val="20"/>
                <w:szCs w:val="20"/>
              </w:rPr>
              <w:t>резидентстве</w:t>
            </w:r>
            <w:proofErr w:type="spellEnd"/>
            <w:r w:rsidRPr="007F0B06">
              <w:rPr>
                <w:b/>
                <w:i/>
                <w:iCs/>
                <w:sz w:val="20"/>
                <w:szCs w:val="20"/>
              </w:rPr>
              <w:t xml:space="preserve"> выгодоприобретателя*</w:t>
            </w:r>
          </w:p>
          <w:p w:rsidR="00D702E9" w:rsidRPr="0062132E" w:rsidRDefault="00D702E9" w:rsidP="00BA4F02">
            <w:pPr>
              <w:widowControl w:val="0"/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7F0B06">
              <w:rPr>
                <w:i/>
                <w:sz w:val="16"/>
                <w:szCs w:val="16"/>
              </w:rPr>
              <w:t>* Заполняется только в случае, если выгодоприобретатель является налоговым резидентом иностранного государства.</w:t>
            </w:r>
          </w:p>
        </w:tc>
      </w:tr>
      <w:tr w:rsidR="00BA4F02" w:rsidRPr="0062132E" w:rsidTr="00BA4F02">
        <w:trPr>
          <w:cantSplit/>
          <w:trHeight w:val="249"/>
          <w:tblCellSpacing w:w="28" w:type="dxa"/>
        </w:trPr>
        <w:tc>
          <w:tcPr>
            <w:tcW w:w="473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7F0B06" w:rsidRDefault="00D702E9" w:rsidP="00D413C9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  <w:szCs w:val="20"/>
              </w:rPr>
            </w:pPr>
            <w:r w:rsidRPr="007F0B06">
              <w:rPr>
                <w:iCs/>
                <w:sz w:val="20"/>
                <w:szCs w:val="20"/>
              </w:rPr>
              <w:t xml:space="preserve">Государство/территория налогового </w:t>
            </w:r>
            <w:proofErr w:type="spellStart"/>
            <w:r w:rsidRPr="007F0B06">
              <w:rPr>
                <w:iCs/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54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7F0B06" w:rsidRDefault="00D702E9" w:rsidP="00D413C9">
            <w:pPr>
              <w:autoSpaceDE w:val="0"/>
              <w:autoSpaceDN w:val="0"/>
              <w:adjustRightInd w:val="0"/>
              <w:spacing w:after="60"/>
              <w:ind w:left="130" w:firstLine="206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A4F02" w:rsidRPr="0062132E" w:rsidTr="00BA4F02">
        <w:trPr>
          <w:cantSplit/>
          <w:trHeight w:val="249"/>
          <w:tblCellSpacing w:w="28" w:type="dxa"/>
        </w:trPr>
        <w:tc>
          <w:tcPr>
            <w:tcW w:w="54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7F0B06" w:rsidRDefault="00D702E9" w:rsidP="00D413C9">
            <w:pPr>
              <w:snapToGrid w:val="0"/>
              <w:spacing w:after="60"/>
              <w:rPr>
                <w:iCs/>
                <w:sz w:val="20"/>
                <w:szCs w:val="20"/>
              </w:rPr>
            </w:pPr>
            <w:r w:rsidRPr="007F0B06">
              <w:rPr>
                <w:iCs/>
                <w:sz w:val="20"/>
                <w:szCs w:val="20"/>
              </w:rPr>
              <w:t>ИИНН</w:t>
            </w:r>
            <w:r>
              <w:rPr>
                <w:iCs/>
                <w:sz w:val="20"/>
                <w:szCs w:val="20"/>
              </w:rPr>
              <w:t>*</w:t>
            </w:r>
            <w:r w:rsidRPr="007F0B06">
              <w:rPr>
                <w:iCs/>
                <w:sz w:val="20"/>
                <w:szCs w:val="20"/>
              </w:rPr>
              <w:t xml:space="preserve"> (аналог) или причина отсутствия</w:t>
            </w:r>
          </w:p>
          <w:p w:rsidR="00D702E9" w:rsidRPr="007F0B06" w:rsidRDefault="00D702E9" w:rsidP="00D413C9">
            <w:pPr>
              <w:snapToGrid w:val="0"/>
              <w:spacing w:after="60"/>
              <w:rPr>
                <w:rFonts w:ascii="Arial" w:hAnsi="Arial"/>
                <w:sz w:val="18"/>
                <w:szCs w:val="18"/>
              </w:rPr>
            </w:pPr>
          </w:p>
          <w:p w:rsidR="00D702E9" w:rsidRPr="007F0B06" w:rsidRDefault="00D702E9" w:rsidP="00D413C9">
            <w:pPr>
              <w:snapToGrid w:val="0"/>
              <w:spacing w:after="6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*</w:t>
            </w:r>
            <w:r w:rsidRPr="007F0B06">
              <w:rPr>
                <w:i/>
                <w:sz w:val="16"/>
                <w:szCs w:val="16"/>
              </w:rPr>
              <w:t xml:space="preserve">ИИНН (аналог) -  иностранный идентификационный номер налогоплательщика (его аналог), </w:t>
            </w:r>
          </w:p>
          <w:p w:rsidR="00D702E9" w:rsidRPr="007F0B06" w:rsidRDefault="00D702E9" w:rsidP="00D413C9">
            <w:pPr>
              <w:autoSpaceDE w:val="0"/>
              <w:autoSpaceDN w:val="0"/>
              <w:adjustRightInd w:val="0"/>
              <w:spacing w:after="60"/>
              <w:ind w:left="130" w:firstLine="206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7F0B06" w:rsidRDefault="00D702E9" w:rsidP="00D413C9">
            <w:pPr>
              <w:widowControl w:val="0"/>
              <w:spacing w:after="60"/>
              <w:jc w:val="both"/>
              <w:rPr>
                <w:i/>
                <w:sz w:val="16"/>
                <w:szCs w:val="16"/>
              </w:rPr>
            </w:pPr>
            <w:r w:rsidRPr="007F0B06">
              <w:rPr>
                <w:i/>
                <w:sz w:val="16"/>
                <w:szCs w:val="16"/>
              </w:rPr>
              <w:t>ИИНН ________________________</w:t>
            </w:r>
          </w:p>
          <w:p w:rsidR="00D702E9" w:rsidRPr="007F0B06" w:rsidRDefault="00D702E9" w:rsidP="00D413C9">
            <w:pPr>
              <w:widowControl w:val="0"/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D702E9" w:rsidRPr="007F0B06" w:rsidRDefault="00D702E9" w:rsidP="00D413C9">
            <w:pPr>
              <w:widowControl w:val="0"/>
              <w:spacing w:after="60"/>
              <w:jc w:val="both"/>
              <w:rPr>
                <w:i/>
                <w:sz w:val="16"/>
                <w:szCs w:val="16"/>
              </w:rPr>
            </w:pPr>
            <w:r w:rsidRPr="007F0B06">
              <w:rPr>
                <w:i/>
                <w:sz w:val="16"/>
                <w:szCs w:val="16"/>
              </w:rPr>
              <w:t>Причины отсутствия ИИНН:</w:t>
            </w:r>
          </w:p>
          <w:p w:rsidR="00D702E9" w:rsidRDefault="003B1B86" w:rsidP="00D413C9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14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02E9">
              <w:rPr>
                <w:sz w:val="16"/>
                <w:szCs w:val="16"/>
              </w:rPr>
              <w:t xml:space="preserve"> </w:t>
            </w:r>
            <w:r w:rsidR="00D702E9" w:rsidRPr="007F0B06">
              <w:rPr>
                <w:sz w:val="16"/>
                <w:szCs w:val="16"/>
              </w:rPr>
              <w:t>Страна не выдает ИИНН</w:t>
            </w:r>
          </w:p>
          <w:p w:rsidR="00D702E9" w:rsidRPr="007F0B06" w:rsidRDefault="003B1B86" w:rsidP="00D413C9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590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02E9">
              <w:rPr>
                <w:sz w:val="16"/>
                <w:szCs w:val="16"/>
              </w:rPr>
              <w:t xml:space="preserve"> </w:t>
            </w:r>
            <w:r w:rsidR="00D702E9" w:rsidRPr="007F0B06">
              <w:rPr>
                <w:sz w:val="16"/>
                <w:szCs w:val="16"/>
              </w:rPr>
              <w:t>Страна не требует раскрытия ИИНН</w:t>
            </w:r>
          </w:p>
          <w:p w:rsidR="00D702E9" w:rsidRPr="007F0B06" w:rsidRDefault="003B1B86" w:rsidP="00D413C9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25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02E9">
              <w:rPr>
                <w:sz w:val="16"/>
                <w:szCs w:val="16"/>
              </w:rPr>
              <w:t xml:space="preserve"> </w:t>
            </w:r>
            <w:r w:rsidR="00D702E9" w:rsidRPr="007F0B06">
              <w:rPr>
                <w:sz w:val="16"/>
                <w:szCs w:val="16"/>
              </w:rPr>
              <w:t>Страна не требует обязательного получения ИИНН</w:t>
            </w:r>
          </w:p>
          <w:p w:rsidR="00D702E9" w:rsidRPr="007F0B06" w:rsidRDefault="003B1B86" w:rsidP="00D413C9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35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02E9">
              <w:rPr>
                <w:sz w:val="16"/>
                <w:szCs w:val="16"/>
              </w:rPr>
              <w:t xml:space="preserve"> </w:t>
            </w:r>
            <w:r w:rsidR="00D702E9" w:rsidRPr="007F0B06">
              <w:rPr>
                <w:sz w:val="16"/>
                <w:szCs w:val="16"/>
              </w:rPr>
              <w:t>Подано заявление на получение ИИНН</w:t>
            </w:r>
          </w:p>
          <w:p w:rsidR="00D702E9" w:rsidRDefault="003B1B86" w:rsidP="00D413C9">
            <w:pPr>
              <w:spacing w:after="60"/>
              <w:jc w:val="both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94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02E9">
              <w:rPr>
                <w:sz w:val="16"/>
                <w:szCs w:val="16"/>
              </w:rPr>
              <w:t xml:space="preserve"> </w:t>
            </w:r>
            <w:r w:rsidR="00D702E9" w:rsidRPr="007F0B06">
              <w:rPr>
                <w:sz w:val="16"/>
                <w:szCs w:val="16"/>
              </w:rPr>
              <w:t>Подано заявление на восстановление ИИНН</w:t>
            </w:r>
          </w:p>
          <w:p w:rsidR="00D702E9" w:rsidRPr="00C76FF6" w:rsidRDefault="003B1B86" w:rsidP="00D413C9">
            <w:pPr>
              <w:spacing w:after="60"/>
              <w:jc w:val="both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254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02E9">
              <w:rPr>
                <w:sz w:val="16"/>
                <w:szCs w:val="16"/>
              </w:rPr>
              <w:t xml:space="preserve"> </w:t>
            </w:r>
            <w:r w:rsidR="00D702E9" w:rsidRPr="007F0B06">
              <w:rPr>
                <w:sz w:val="16"/>
                <w:szCs w:val="16"/>
              </w:rPr>
              <w:t>Отказ от предоставления ИИНН</w:t>
            </w:r>
          </w:p>
        </w:tc>
      </w:tr>
      <w:tr w:rsidR="00BA4F02" w:rsidRPr="0062132E" w:rsidTr="00BA4F02">
        <w:trPr>
          <w:cantSplit/>
          <w:trHeight w:val="249"/>
          <w:tblCellSpacing w:w="28" w:type="dxa"/>
        </w:trPr>
        <w:tc>
          <w:tcPr>
            <w:tcW w:w="54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7F0B06" w:rsidRDefault="00D702E9" w:rsidP="00D413C9">
            <w:pPr>
              <w:snapToGrid w:val="0"/>
              <w:spacing w:after="60"/>
              <w:rPr>
                <w:iCs/>
                <w:sz w:val="20"/>
                <w:szCs w:val="20"/>
              </w:rPr>
            </w:pPr>
            <w:r w:rsidRPr="007F0B06">
              <w:rPr>
                <w:iCs/>
                <w:sz w:val="20"/>
                <w:szCs w:val="20"/>
              </w:rPr>
              <w:t>Адрес места фактического проживания в иностранном государстве или почтовый адрес в иностранном государстве</w:t>
            </w:r>
          </w:p>
        </w:tc>
        <w:tc>
          <w:tcPr>
            <w:tcW w:w="474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2E9" w:rsidRPr="00A1791C" w:rsidRDefault="00D702E9" w:rsidP="00D413C9">
            <w:pPr>
              <w:widowControl w:val="0"/>
              <w:spacing w:after="60"/>
              <w:jc w:val="both"/>
              <w:rPr>
                <w:sz w:val="16"/>
                <w:szCs w:val="16"/>
              </w:rPr>
            </w:pPr>
          </w:p>
        </w:tc>
      </w:tr>
    </w:tbl>
    <w:p w:rsidR="00D702E9" w:rsidRDefault="00D702E9" w:rsidP="003B1072">
      <w:pPr>
        <w:rPr>
          <w:rFonts w:ascii="Arial" w:hAnsi="Arial" w:cs="Arial"/>
          <w:sz w:val="20"/>
          <w:szCs w:val="20"/>
        </w:rPr>
      </w:pPr>
    </w:p>
    <w:p w:rsidR="00BA4F02" w:rsidRDefault="00BA4F02" w:rsidP="003B1072">
      <w:pPr>
        <w:rPr>
          <w:rFonts w:ascii="Arial" w:hAnsi="Arial" w:cs="Arial"/>
          <w:sz w:val="20"/>
          <w:szCs w:val="20"/>
        </w:rPr>
      </w:pPr>
    </w:p>
    <w:tbl>
      <w:tblPr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176"/>
        <w:gridCol w:w="1129"/>
        <w:gridCol w:w="822"/>
        <w:gridCol w:w="1235"/>
        <w:gridCol w:w="749"/>
        <w:gridCol w:w="1872"/>
        <w:gridCol w:w="283"/>
        <w:gridCol w:w="501"/>
        <w:gridCol w:w="208"/>
        <w:gridCol w:w="284"/>
        <w:gridCol w:w="485"/>
        <w:gridCol w:w="932"/>
        <w:gridCol w:w="284"/>
        <w:gridCol w:w="572"/>
        <w:gridCol w:w="533"/>
        <w:gridCol w:w="29"/>
      </w:tblGrid>
      <w:tr w:rsidR="00BA4F02" w:rsidRPr="00347186" w:rsidTr="0021787A">
        <w:trPr>
          <w:gridBefore w:val="1"/>
          <w:gridAfter w:val="1"/>
          <w:wBefore w:w="176" w:type="dxa"/>
          <w:wAfter w:w="29" w:type="dxa"/>
          <w:jc w:val="center"/>
        </w:trPr>
        <w:tc>
          <w:tcPr>
            <w:tcW w:w="31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4F02" w:rsidRPr="00347186" w:rsidRDefault="00BA4F02" w:rsidP="00D41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nil"/>
            </w:tcBorders>
            <w:shd w:val="clear" w:color="auto" w:fill="auto"/>
            <w:vAlign w:val="bottom"/>
          </w:tcPr>
          <w:p w:rsidR="00BA4F02" w:rsidRPr="00347186" w:rsidRDefault="00BA4F02" w:rsidP="00D413C9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4F02" w:rsidRPr="00347186" w:rsidRDefault="00BA4F02" w:rsidP="00D413C9">
            <w:pPr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:rsidR="00BA4F02" w:rsidRPr="00347186" w:rsidRDefault="00BA4F02" w:rsidP="00D413C9">
            <w:pPr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4F02" w:rsidRPr="00347186" w:rsidRDefault="00BA4F02" w:rsidP="00D413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4F02" w:rsidRPr="00347186" w:rsidTr="0021787A">
        <w:trPr>
          <w:gridBefore w:val="1"/>
          <w:gridAfter w:val="1"/>
          <w:wBefore w:w="176" w:type="dxa"/>
          <w:wAfter w:w="29" w:type="dxa"/>
          <w:jc w:val="center"/>
        </w:trPr>
        <w:tc>
          <w:tcPr>
            <w:tcW w:w="31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F02" w:rsidRPr="00347186" w:rsidRDefault="00BA4F02" w:rsidP="00D413C9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A4F02" w:rsidRPr="00347186" w:rsidRDefault="00BA4F02" w:rsidP="00D413C9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F02" w:rsidRPr="00347186" w:rsidRDefault="00BA4F02" w:rsidP="00D413C9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 w:rsidR="00BA4F02" w:rsidRPr="00347186" w:rsidRDefault="00BA4F02" w:rsidP="00D413C9">
            <w:pPr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F02" w:rsidRPr="00347186" w:rsidRDefault="00BA4F02" w:rsidP="00D413C9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(Фамилия И.О. )</w:t>
            </w:r>
          </w:p>
        </w:tc>
      </w:tr>
      <w:tr w:rsidR="00BA4F02" w:rsidRPr="00347186" w:rsidTr="0021787A">
        <w:tblPrEx>
          <w:jc w:val="left"/>
        </w:tblPrEx>
        <w:trPr>
          <w:cantSplit/>
        </w:trPr>
        <w:tc>
          <w:tcPr>
            <w:tcW w:w="1305" w:type="dxa"/>
            <w:gridSpan w:val="2"/>
            <w:shd w:val="clear" w:color="auto" w:fill="auto"/>
            <w:vAlign w:val="bottom"/>
          </w:tcPr>
          <w:p w:rsidR="00BA4F02" w:rsidRPr="00347186" w:rsidRDefault="00BA4F02" w:rsidP="00D413C9">
            <w:pPr>
              <w:ind w:right="487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 xml:space="preserve">М.П.   </w:t>
            </w:r>
          </w:p>
          <w:p w:rsidR="00BA4F02" w:rsidRPr="00347186" w:rsidRDefault="00BA4F02" w:rsidP="00D413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BA4F02" w:rsidRPr="00347186" w:rsidRDefault="00BA4F02" w:rsidP="00D4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3"/>
            <w:shd w:val="clear" w:color="auto" w:fill="auto"/>
            <w:vAlign w:val="bottom"/>
          </w:tcPr>
          <w:p w:rsidR="00BA4F02" w:rsidRPr="00347186" w:rsidRDefault="00BA4F02" w:rsidP="00D4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A4F02" w:rsidRPr="00347186" w:rsidRDefault="00BA4F02" w:rsidP="00D413C9">
            <w:pPr>
              <w:jc w:val="center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4F02" w:rsidRPr="00347186" w:rsidRDefault="00BA4F02" w:rsidP="00D4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4F02" w:rsidRPr="00347186" w:rsidRDefault="00BA4F02" w:rsidP="00D413C9">
            <w:pPr>
              <w:jc w:val="center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4F02" w:rsidRPr="00347186" w:rsidRDefault="00BA4F02" w:rsidP="00D4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A4F02" w:rsidRPr="00347186" w:rsidRDefault="00BA4F02" w:rsidP="00D413C9">
            <w:pPr>
              <w:tabs>
                <w:tab w:val="left" w:pos="37"/>
              </w:tabs>
              <w:jc w:val="right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BA4F02" w:rsidRPr="00347186" w:rsidRDefault="00BA4F02" w:rsidP="00D413C9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:rsidR="00BA4F02" w:rsidRPr="00347186" w:rsidRDefault="00BA4F02" w:rsidP="00D413C9">
            <w:pPr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г.</w:t>
            </w:r>
          </w:p>
        </w:tc>
      </w:tr>
    </w:tbl>
    <w:p w:rsidR="00BA4F02" w:rsidRDefault="00BA4F02" w:rsidP="003B1072">
      <w:pPr>
        <w:rPr>
          <w:rFonts w:ascii="Arial" w:hAnsi="Arial" w:cs="Arial"/>
          <w:sz w:val="20"/>
          <w:szCs w:val="20"/>
        </w:rPr>
      </w:pPr>
    </w:p>
    <w:p w:rsidR="00BA4F02" w:rsidRDefault="00BA4F02" w:rsidP="003B1072">
      <w:pPr>
        <w:rPr>
          <w:rFonts w:ascii="Arial" w:hAnsi="Arial" w:cs="Arial"/>
          <w:sz w:val="20"/>
          <w:szCs w:val="20"/>
        </w:rPr>
      </w:pPr>
    </w:p>
    <w:p w:rsidR="00BA4F02" w:rsidRDefault="00BA4F02" w:rsidP="003B1072">
      <w:pPr>
        <w:rPr>
          <w:rFonts w:ascii="Arial" w:hAnsi="Arial" w:cs="Arial"/>
          <w:sz w:val="20"/>
          <w:szCs w:val="20"/>
        </w:rPr>
      </w:pPr>
    </w:p>
    <w:p w:rsidR="00BA4F02" w:rsidRDefault="00BA4F02" w:rsidP="003B1072">
      <w:pPr>
        <w:rPr>
          <w:rFonts w:ascii="Arial" w:hAnsi="Arial" w:cs="Arial"/>
          <w:sz w:val="20"/>
          <w:szCs w:val="20"/>
        </w:rPr>
      </w:pPr>
    </w:p>
    <w:p w:rsidR="0021787A" w:rsidRPr="00A103ED" w:rsidRDefault="0021787A" w:rsidP="0021787A">
      <w:pPr>
        <w:rPr>
          <w:snapToGrid w:val="0"/>
          <w:color w:val="000000"/>
          <w:sz w:val="22"/>
          <w:szCs w:val="22"/>
          <w:u w:val="single"/>
          <w:lang w:val="en-US"/>
        </w:rPr>
      </w:pPr>
      <w:r w:rsidRPr="00A103ED">
        <w:rPr>
          <w:snapToGrid w:val="0"/>
          <w:color w:val="000000"/>
          <w:sz w:val="22"/>
          <w:szCs w:val="22"/>
          <w:u w:val="single"/>
        </w:rPr>
        <w:t>Служебная</w:t>
      </w:r>
      <w:r w:rsidRPr="00A103ED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  <w:r w:rsidRPr="00A103ED">
        <w:rPr>
          <w:snapToGrid w:val="0"/>
          <w:color w:val="000000"/>
          <w:sz w:val="22"/>
          <w:szCs w:val="22"/>
          <w:u w:val="single"/>
        </w:rPr>
        <w:t>информация</w:t>
      </w:r>
      <w:r w:rsidRPr="00A103ED">
        <w:rPr>
          <w:snapToGrid w:val="0"/>
          <w:color w:val="000000"/>
          <w:sz w:val="22"/>
          <w:szCs w:val="22"/>
          <w:u w:val="single"/>
          <w:lang w:val="en-US"/>
        </w:rPr>
        <w:t xml:space="preserve"> (</w:t>
      </w:r>
      <w:r w:rsidRPr="00A103ED">
        <w:rPr>
          <w:snapToGrid w:val="0"/>
          <w:color w:val="000000"/>
          <w:sz w:val="22"/>
          <w:szCs w:val="22"/>
          <w:u w:val="single"/>
        </w:rPr>
        <w:t>заполняется</w:t>
      </w:r>
      <w:r w:rsidRPr="00A103ED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  <w:r w:rsidRPr="00A103ED">
        <w:rPr>
          <w:snapToGrid w:val="0"/>
          <w:color w:val="000000"/>
          <w:sz w:val="22"/>
          <w:szCs w:val="22"/>
          <w:u w:val="single"/>
        </w:rPr>
        <w:t>Банком</w:t>
      </w:r>
      <w:r w:rsidRPr="00A103ED">
        <w:rPr>
          <w:snapToGrid w:val="0"/>
          <w:color w:val="000000"/>
          <w:sz w:val="22"/>
          <w:szCs w:val="22"/>
          <w:u w:val="single"/>
          <w:lang w:val="en-US"/>
        </w:rPr>
        <w:t>)</w:t>
      </w:r>
      <w:r w:rsidRPr="00A103ED">
        <w:rPr>
          <w:snapToGrid w:val="0"/>
          <w:color w:val="000000"/>
          <w:sz w:val="22"/>
          <w:szCs w:val="22"/>
          <w:u w:val="single"/>
        </w:rPr>
        <w:t>:</w:t>
      </w:r>
      <w:r w:rsidRPr="00A103ED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</w:p>
    <w:p w:rsidR="0021787A" w:rsidRPr="00A103ED" w:rsidRDefault="0021787A" w:rsidP="0021787A">
      <w:pPr>
        <w:rPr>
          <w:snapToGrid w:val="0"/>
          <w:color w:val="000000"/>
          <w:sz w:val="22"/>
          <w:szCs w:val="22"/>
          <w:u w:val="single"/>
        </w:rPr>
      </w:pP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9"/>
        <w:gridCol w:w="4833"/>
      </w:tblGrid>
      <w:tr w:rsidR="0021787A" w:rsidRPr="00A103ED" w:rsidTr="00D413C9">
        <w:trPr>
          <w:cantSplit/>
          <w:trHeight w:val="249"/>
          <w:tblCellSpacing w:w="28" w:type="dxa"/>
        </w:trPr>
        <w:tc>
          <w:tcPr>
            <w:tcW w:w="10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7A" w:rsidRPr="00A103ED" w:rsidRDefault="0021787A" w:rsidP="00D413C9">
            <w:pPr>
              <w:spacing w:after="6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03ED">
              <w:rPr>
                <w:b/>
                <w:snapToGrid w:val="0"/>
                <w:color w:val="000000"/>
                <w:sz w:val="20"/>
                <w:szCs w:val="20"/>
              </w:rPr>
              <w:t>Наименование выгодоприобретателя:</w:t>
            </w:r>
            <w:r w:rsidRPr="00A103ED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1787A" w:rsidRPr="00A103ED" w:rsidRDefault="0021787A" w:rsidP="00D413C9">
            <w:pPr>
              <w:spacing w:after="60"/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21787A" w:rsidRPr="00A103ED" w:rsidTr="00D413C9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7A" w:rsidRPr="00A103ED" w:rsidRDefault="0021787A" w:rsidP="00D413C9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 w:rsidRPr="00A103ED">
              <w:rPr>
                <w:rFonts w:eastAsia="Calibri"/>
                <w:sz w:val="20"/>
                <w:szCs w:val="20"/>
                <w:lang w:eastAsia="ar-SA"/>
              </w:rPr>
              <w:t>Основания, по которым данное юридическое лицо признано выгодоприобретателем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7A" w:rsidRPr="00A103ED" w:rsidRDefault="0021787A" w:rsidP="00D413C9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1787A" w:rsidRPr="00A103ED" w:rsidTr="00D413C9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787A" w:rsidRPr="00A103ED" w:rsidRDefault="0021787A" w:rsidP="00D413C9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 xml:space="preserve">Наименование клиента, который действует в интересах данного выгодоприобретателя 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7A" w:rsidRPr="00A103ED" w:rsidRDefault="0021787A" w:rsidP="00D413C9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1787A" w:rsidRPr="00A103ED" w:rsidTr="00D413C9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787A" w:rsidRPr="00A103ED" w:rsidRDefault="0021787A" w:rsidP="00D413C9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Результат проверки в отношении выгодоприобретателя  информации о его причастности к экстремистской деятельности или терроризму, или к распространению оружия массового уничтожения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7A" w:rsidRPr="00A103ED" w:rsidRDefault="0021787A" w:rsidP="00D413C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272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03ED">
              <w:rPr>
                <w:sz w:val="20"/>
                <w:szCs w:val="20"/>
              </w:rPr>
              <w:t xml:space="preserve"> Отсутствует</w:t>
            </w:r>
          </w:p>
          <w:p w:rsidR="0021787A" w:rsidRPr="00A103ED" w:rsidRDefault="0021787A" w:rsidP="00D413C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:rsidR="0021787A" w:rsidRPr="00A103ED" w:rsidRDefault="0021787A" w:rsidP="00D413C9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 w:rsidRPr="00A103E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698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03ED">
              <w:rPr>
                <w:sz w:val="20"/>
                <w:szCs w:val="20"/>
              </w:rPr>
              <w:t xml:space="preserve"> Присутствует</w:t>
            </w:r>
          </w:p>
        </w:tc>
      </w:tr>
      <w:tr w:rsidR="0021787A" w:rsidRPr="00A103ED" w:rsidTr="00D413C9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787A" w:rsidRPr="00A103ED" w:rsidRDefault="0021787A" w:rsidP="00D413C9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7A" w:rsidRPr="00A103ED" w:rsidRDefault="0021787A" w:rsidP="00D413C9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1787A" w:rsidRPr="00A103ED" w:rsidTr="00D413C9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787A" w:rsidRPr="00A103ED" w:rsidRDefault="0021787A" w:rsidP="00D413C9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Номер перечня/Дата перечня (заполняется в случае причастности выгодоприобретателя к экстремисткой деятельности или терроризму, или к распространению оружия массового уничтожения, результаты проверки.)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7A" w:rsidRPr="00A103ED" w:rsidRDefault="0021787A" w:rsidP="00D413C9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726F6" w:rsidRPr="00A103ED" w:rsidTr="00D413C9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6F6" w:rsidRPr="007726F6" w:rsidRDefault="007726F6" w:rsidP="00D413C9">
            <w:pPr>
              <w:spacing w:after="60"/>
              <w:rPr>
                <w:sz w:val="20"/>
                <w:szCs w:val="20"/>
              </w:rPr>
            </w:pPr>
            <w:r w:rsidRPr="007726F6">
              <w:rPr>
                <w:snapToGrid w:val="0"/>
                <w:sz w:val="20"/>
                <w:szCs w:val="20"/>
              </w:rPr>
              <w:t>Номер перечня/Дата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 денежных средств или иного имущества (заполняется в случае наличия решения)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26F6" w:rsidRPr="00A103ED" w:rsidRDefault="007726F6" w:rsidP="00D413C9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1787A" w:rsidRPr="00A103ED" w:rsidTr="00D413C9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787A" w:rsidRPr="00A103ED" w:rsidRDefault="0021787A" w:rsidP="00D413C9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Фамилия, имя, отчество, (при наличии последнего) должность сотрудника, заполнившего анкету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7A" w:rsidRPr="00A103ED" w:rsidRDefault="0021787A" w:rsidP="00D413C9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1787A" w:rsidRPr="00A103ED" w:rsidTr="00D413C9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787A" w:rsidRPr="00A103ED" w:rsidRDefault="0021787A" w:rsidP="00D413C9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Фамилия, имя, отчество, (при наличии последнего) должность сотрудника, обновившего анкету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7A" w:rsidRPr="00A103ED" w:rsidRDefault="0021787A" w:rsidP="00D413C9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1787A" w:rsidRPr="00A103ED" w:rsidTr="00D413C9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787A" w:rsidRPr="00A103ED" w:rsidRDefault="0021787A" w:rsidP="00D413C9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Дата оформления  Анкеты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7A" w:rsidRPr="00A103ED" w:rsidRDefault="0021787A" w:rsidP="00D413C9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1787A" w:rsidRPr="00A103ED" w:rsidTr="00D413C9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787A" w:rsidRPr="00A103ED" w:rsidRDefault="0021787A" w:rsidP="00D413C9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Даты обновления Анкеты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7A" w:rsidRPr="00A103ED" w:rsidRDefault="0021787A" w:rsidP="00D413C9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21787A" w:rsidRPr="00A103ED" w:rsidRDefault="0021787A" w:rsidP="0021787A">
      <w:pPr>
        <w:rPr>
          <w:snapToGrid w:val="0"/>
          <w:color w:val="000000"/>
          <w:sz w:val="22"/>
          <w:szCs w:val="22"/>
          <w:u w:val="single"/>
        </w:rPr>
      </w:pPr>
    </w:p>
    <w:p w:rsidR="0021787A" w:rsidRPr="00A103ED" w:rsidRDefault="0021787A" w:rsidP="0021787A">
      <w:pPr>
        <w:rPr>
          <w:rFonts w:ascii="Arial" w:hAnsi="Arial" w:cs="Arial"/>
          <w:sz w:val="20"/>
          <w:szCs w:val="20"/>
        </w:rPr>
      </w:pPr>
    </w:p>
    <w:p w:rsidR="0021787A" w:rsidRPr="00A103ED" w:rsidRDefault="0021787A" w:rsidP="0021787A">
      <w:pPr>
        <w:tabs>
          <w:tab w:val="left" w:pos="540"/>
        </w:tabs>
        <w:rPr>
          <w:sz w:val="22"/>
          <w:szCs w:val="22"/>
        </w:rPr>
      </w:pPr>
      <w:r w:rsidRPr="00A103ED">
        <w:rPr>
          <w:sz w:val="22"/>
          <w:szCs w:val="22"/>
        </w:rPr>
        <w:t>Специалист, заполнивший/обновивший Анкету:</w:t>
      </w:r>
    </w:p>
    <w:p w:rsidR="0021787A" w:rsidRPr="00A103ED" w:rsidRDefault="0021787A" w:rsidP="0021787A">
      <w:pPr>
        <w:ind w:left="666"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337"/>
        <w:gridCol w:w="751"/>
        <w:gridCol w:w="2664"/>
        <w:gridCol w:w="980"/>
        <w:gridCol w:w="2328"/>
      </w:tblGrid>
      <w:tr w:rsidR="0021787A" w:rsidRPr="00A103ED" w:rsidTr="00D413C9"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787A" w:rsidRPr="00A103ED" w:rsidRDefault="0021787A" w:rsidP="00D41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nil"/>
            </w:tcBorders>
            <w:shd w:val="clear" w:color="auto" w:fill="auto"/>
            <w:vAlign w:val="bottom"/>
          </w:tcPr>
          <w:p w:rsidR="0021787A" w:rsidRPr="00A103ED" w:rsidRDefault="0021787A" w:rsidP="00D41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787A" w:rsidRPr="00A103ED" w:rsidRDefault="0021787A" w:rsidP="00D41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787A" w:rsidRPr="00A103ED" w:rsidRDefault="0021787A" w:rsidP="00D41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787A" w:rsidRPr="00A103ED" w:rsidRDefault="0021787A" w:rsidP="00D413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787A" w:rsidRPr="00A103ED" w:rsidTr="00D413C9"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87A" w:rsidRPr="00A103ED" w:rsidRDefault="0021787A" w:rsidP="00D413C9">
            <w:pPr>
              <w:jc w:val="center"/>
              <w:rPr>
                <w:b/>
                <w:sz w:val="22"/>
                <w:szCs w:val="22"/>
              </w:rPr>
            </w:pPr>
            <w:r w:rsidRPr="00A103ED">
              <w:rPr>
                <w:bCs/>
                <w:iCs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1787A" w:rsidRPr="00A103ED" w:rsidRDefault="0021787A" w:rsidP="00D41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87A" w:rsidRPr="00A103ED" w:rsidRDefault="0021787A" w:rsidP="00D413C9">
            <w:pPr>
              <w:jc w:val="center"/>
              <w:rPr>
                <w:b/>
                <w:sz w:val="22"/>
                <w:szCs w:val="22"/>
              </w:rPr>
            </w:pPr>
            <w:r w:rsidRPr="00A103ED">
              <w:rPr>
                <w:bCs/>
                <w:iCs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1787A" w:rsidRPr="00A103ED" w:rsidRDefault="0021787A" w:rsidP="00D41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87A" w:rsidRPr="00A103ED" w:rsidRDefault="0021787A" w:rsidP="00D413C9">
            <w:pPr>
              <w:jc w:val="center"/>
              <w:rPr>
                <w:b/>
                <w:sz w:val="22"/>
                <w:szCs w:val="22"/>
              </w:rPr>
            </w:pPr>
            <w:r w:rsidRPr="00A103ED">
              <w:rPr>
                <w:bCs/>
                <w:iCs/>
                <w:sz w:val="22"/>
                <w:szCs w:val="22"/>
                <w:vertAlign w:val="superscript"/>
              </w:rPr>
              <w:t>(Фамилия И.О. )</w:t>
            </w:r>
          </w:p>
        </w:tc>
      </w:tr>
    </w:tbl>
    <w:p w:rsidR="0021787A" w:rsidRPr="00A103ED" w:rsidRDefault="0021787A" w:rsidP="0021787A">
      <w:pPr>
        <w:rPr>
          <w:rFonts w:ascii="Arial" w:hAnsi="Arial" w:cs="Arial"/>
          <w:sz w:val="20"/>
          <w:szCs w:val="20"/>
        </w:rPr>
      </w:pPr>
    </w:p>
    <w:p w:rsidR="00BA4F02" w:rsidRDefault="00BA4F02" w:rsidP="003B1072">
      <w:pPr>
        <w:rPr>
          <w:rFonts w:ascii="Arial" w:hAnsi="Arial" w:cs="Arial"/>
          <w:sz w:val="20"/>
          <w:szCs w:val="20"/>
        </w:rPr>
      </w:pPr>
    </w:p>
    <w:p w:rsidR="003B1072" w:rsidRPr="00776E58" w:rsidRDefault="003B1072" w:rsidP="00A520CB">
      <w:pPr>
        <w:rPr>
          <w:rFonts w:ascii="Arial" w:hAnsi="Arial" w:cs="Arial"/>
          <w:sz w:val="20"/>
          <w:szCs w:val="20"/>
          <w:u w:val="single"/>
        </w:rPr>
      </w:pPr>
    </w:p>
    <w:p w:rsidR="003B1072" w:rsidRPr="00776E58" w:rsidRDefault="003B1072" w:rsidP="003B1072">
      <w:pPr>
        <w:rPr>
          <w:rFonts w:ascii="Arial" w:hAnsi="Arial" w:cs="Arial"/>
          <w:sz w:val="20"/>
          <w:szCs w:val="20"/>
          <w:u w:val="single"/>
        </w:rPr>
      </w:pPr>
    </w:p>
    <w:p w:rsidR="003B1072" w:rsidRPr="00776E58" w:rsidRDefault="003B1072" w:rsidP="003B1072">
      <w:pPr>
        <w:rPr>
          <w:rFonts w:ascii="Arial" w:hAnsi="Arial" w:cs="Arial"/>
          <w:sz w:val="20"/>
          <w:szCs w:val="20"/>
          <w:u w:val="single"/>
        </w:rPr>
      </w:pPr>
    </w:p>
    <w:p w:rsidR="003B1072" w:rsidRPr="00776E58" w:rsidRDefault="003B1072" w:rsidP="003B1072">
      <w:pPr>
        <w:rPr>
          <w:rFonts w:ascii="Arial" w:hAnsi="Arial" w:cs="Arial"/>
          <w:sz w:val="20"/>
          <w:szCs w:val="20"/>
          <w:u w:val="single"/>
        </w:rPr>
      </w:pPr>
    </w:p>
    <w:p w:rsidR="003B1072" w:rsidRDefault="003B1072" w:rsidP="003B1072">
      <w:pPr>
        <w:rPr>
          <w:rFonts w:ascii="Arial" w:hAnsi="Arial" w:cs="Arial"/>
          <w:sz w:val="20"/>
          <w:szCs w:val="20"/>
          <w:u w:val="single"/>
        </w:rPr>
      </w:pPr>
    </w:p>
    <w:p w:rsidR="003B1072" w:rsidRDefault="003B1072" w:rsidP="003B1072">
      <w:pPr>
        <w:rPr>
          <w:rFonts w:ascii="Arial" w:hAnsi="Arial" w:cs="Arial"/>
          <w:sz w:val="20"/>
          <w:szCs w:val="20"/>
          <w:u w:val="single"/>
        </w:rPr>
      </w:pPr>
    </w:p>
    <w:p w:rsidR="003B1072" w:rsidRDefault="003B1072" w:rsidP="003B1072">
      <w:pPr>
        <w:rPr>
          <w:rFonts w:ascii="Arial" w:hAnsi="Arial" w:cs="Arial"/>
          <w:sz w:val="20"/>
          <w:szCs w:val="20"/>
          <w:u w:val="single"/>
        </w:rPr>
      </w:pPr>
    </w:p>
    <w:p w:rsidR="00964D19" w:rsidRDefault="00964D19" w:rsidP="003B1072">
      <w:pPr>
        <w:rPr>
          <w:rFonts w:ascii="Arial" w:hAnsi="Arial" w:cs="Arial"/>
          <w:sz w:val="20"/>
          <w:szCs w:val="20"/>
          <w:u w:val="single"/>
        </w:rPr>
      </w:pPr>
    </w:p>
    <w:p w:rsidR="00964D19" w:rsidRDefault="00964D19" w:rsidP="003B1072">
      <w:pPr>
        <w:rPr>
          <w:rFonts w:ascii="Arial" w:hAnsi="Arial" w:cs="Arial"/>
          <w:sz w:val="20"/>
          <w:szCs w:val="20"/>
          <w:u w:val="single"/>
        </w:rPr>
      </w:pPr>
    </w:p>
    <w:p w:rsidR="00964D19" w:rsidRDefault="00964D19" w:rsidP="003B1072">
      <w:pPr>
        <w:rPr>
          <w:rFonts w:ascii="Arial" w:hAnsi="Arial" w:cs="Arial"/>
          <w:sz w:val="20"/>
          <w:szCs w:val="20"/>
          <w:u w:val="single"/>
        </w:rPr>
      </w:pPr>
    </w:p>
    <w:p w:rsidR="00964D19" w:rsidRDefault="00964D19" w:rsidP="003B1072">
      <w:pPr>
        <w:rPr>
          <w:rFonts w:ascii="Arial" w:hAnsi="Arial" w:cs="Arial"/>
          <w:sz w:val="20"/>
          <w:szCs w:val="20"/>
          <w:u w:val="single"/>
        </w:rPr>
      </w:pPr>
    </w:p>
    <w:p w:rsidR="00016C0C" w:rsidRDefault="00016C0C" w:rsidP="000901F2">
      <w:pPr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</w:p>
    <w:p w:rsidR="00016C0C" w:rsidRDefault="00016C0C" w:rsidP="000901F2">
      <w:pPr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</w:p>
    <w:p w:rsidR="00016C0C" w:rsidRDefault="00016C0C" w:rsidP="000901F2">
      <w:pPr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</w:p>
    <w:p w:rsidR="00016C0C" w:rsidRDefault="00016C0C" w:rsidP="000901F2">
      <w:pPr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</w:p>
    <w:p w:rsidR="00964D19" w:rsidRPr="00776E58" w:rsidRDefault="00964D19" w:rsidP="00964D19">
      <w:pPr>
        <w:ind w:left="-540"/>
        <w:rPr>
          <w:rFonts w:ascii="Arial" w:hAnsi="Arial" w:cs="Arial"/>
          <w:sz w:val="20"/>
          <w:szCs w:val="20"/>
        </w:rPr>
      </w:pPr>
    </w:p>
    <w:p w:rsidR="00964D19" w:rsidRPr="00776E58" w:rsidRDefault="00964D19" w:rsidP="00964D19">
      <w:pPr>
        <w:rPr>
          <w:sz w:val="20"/>
          <w:szCs w:val="20"/>
        </w:rPr>
      </w:pPr>
    </w:p>
    <w:p w:rsidR="00964D19" w:rsidRDefault="00964D19" w:rsidP="00964D19"/>
    <w:p w:rsidR="00476D56" w:rsidRDefault="00476D56" w:rsidP="00964D19"/>
    <w:sectPr w:rsidR="00476D56" w:rsidSect="00BA4F02">
      <w:footerReference w:type="even" r:id="rId7"/>
      <w:footerReference w:type="default" r:id="rId8"/>
      <w:pgSz w:w="11906" w:h="16838"/>
      <w:pgMar w:top="539" w:right="709" w:bottom="357" w:left="1276" w:header="709" w:footer="0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42" w:rsidRDefault="009C6542">
      <w:r>
        <w:separator/>
      </w:r>
    </w:p>
  </w:endnote>
  <w:endnote w:type="continuationSeparator" w:id="0">
    <w:p w:rsidR="009C6542" w:rsidRDefault="009C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11" w:rsidRDefault="000B4C11" w:rsidP="00C421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4C11" w:rsidRDefault="000B4C11" w:rsidP="00C421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11" w:rsidRPr="00117721" w:rsidRDefault="000B4C11" w:rsidP="00C421B7">
    <w:pPr>
      <w:pStyle w:val="a5"/>
      <w:framePr w:wrap="around" w:vAnchor="text" w:hAnchor="margin" w:xAlign="right" w:y="1"/>
      <w:rPr>
        <w:rStyle w:val="a6"/>
        <w:rFonts w:ascii="Arial" w:hAnsi="Arial" w:cs="Arial"/>
        <w:sz w:val="18"/>
        <w:szCs w:val="18"/>
      </w:rPr>
    </w:pPr>
  </w:p>
  <w:p w:rsidR="000B4C11" w:rsidRDefault="000B4C11" w:rsidP="00C421B7">
    <w:pPr>
      <w:pStyle w:val="a5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42" w:rsidRDefault="009C6542">
      <w:r>
        <w:separator/>
      </w:r>
    </w:p>
  </w:footnote>
  <w:footnote w:type="continuationSeparator" w:id="0">
    <w:p w:rsidR="009C6542" w:rsidRDefault="009C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5A6"/>
    <w:multiLevelType w:val="hybridMultilevel"/>
    <w:tmpl w:val="CC928C7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BAB"/>
    <w:multiLevelType w:val="hybridMultilevel"/>
    <w:tmpl w:val="E308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8CF47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60A"/>
    <w:multiLevelType w:val="hybridMultilevel"/>
    <w:tmpl w:val="B27026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7009"/>
    <w:multiLevelType w:val="hybridMultilevel"/>
    <w:tmpl w:val="99A4A166"/>
    <w:lvl w:ilvl="0" w:tplc="66CC1B08">
      <w:start w:val="1"/>
      <w:numFmt w:val="bullet"/>
      <w:lvlText w:val=""/>
      <w:lvlJc w:val="left"/>
      <w:pPr>
        <w:ind w:left="-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4" w15:restartNumberingAfterBreak="0">
    <w:nsid w:val="51990FCA"/>
    <w:multiLevelType w:val="hybridMultilevel"/>
    <w:tmpl w:val="C3A40666"/>
    <w:lvl w:ilvl="0" w:tplc="FA0E8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D438C"/>
    <w:multiLevelType w:val="hybridMultilevel"/>
    <w:tmpl w:val="340E6B56"/>
    <w:lvl w:ilvl="0" w:tplc="388487F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2"/>
    <w:rsid w:val="00012C73"/>
    <w:rsid w:val="00016C0C"/>
    <w:rsid w:val="00023435"/>
    <w:rsid w:val="00067C79"/>
    <w:rsid w:val="000901F2"/>
    <w:rsid w:val="000B4C11"/>
    <w:rsid w:val="000D43D6"/>
    <w:rsid w:val="000E34A4"/>
    <w:rsid w:val="00105614"/>
    <w:rsid w:val="00117C2C"/>
    <w:rsid w:val="001466B7"/>
    <w:rsid w:val="00150D44"/>
    <w:rsid w:val="00192EE1"/>
    <w:rsid w:val="001A6733"/>
    <w:rsid w:val="001B015A"/>
    <w:rsid w:val="001B741A"/>
    <w:rsid w:val="001C44FC"/>
    <w:rsid w:val="001E50F4"/>
    <w:rsid w:val="001F64BA"/>
    <w:rsid w:val="0021787A"/>
    <w:rsid w:val="002375E5"/>
    <w:rsid w:val="00275C96"/>
    <w:rsid w:val="002811D4"/>
    <w:rsid w:val="002A026D"/>
    <w:rsid w:val="002A4C1B"/>
    <w:rsid w:val="002F5CB2"/>
    <w:rsid w:val="00315084"/>
    <w:rsid w:val="003262E9"/>
    <w:rsid w:val="00345BE8"/>
    <w:rsid w:val="003B1072"/>
    <w:rsid w:val="003B1B86"/>
    <w:rsid w:val="003B74F7"/>
    <w:rsid w:val="003E0265"/>
    <w:rsid w:val="00402508"/>
    <w:rsid w:val="00422A48"/>
    <w:rsid w:val="00476D56"/>
    <w:rsid w:val="004D0D8F"/>
    <w:rsid w:val="004D3A4B"/>
    <w:rsid w:val="004F5469"/>
    <w:rsid w:val="00501D8B"/>
    <w:rsid w:val="00505F76"/>
    <w:rsid w:val="0051346A"/>
    <w:rsid w:val="00515A64"/>
    <w:rsid w:val="00547BAC"/>
    <w:rsid w:val="00550F42"/>
    <w:rsid w:val="0055281C"/>
    <w:rsid w:val="00580425"/>
    <w:rsid w:val="005971E0"/>
    <w:rsid w:val="005E4AFD"/>
    <w:rsid w:val="00610ACB"/>
    <w:rsid w:val="006709FB"/>
    <w:rsid w:val="006B055E"/>
    <w:rsid w:val="00710801"/>
    <w:rsid w:val="007726F6"/>
    <w:rsid w:val="007A2576"/>
    <w:rsid w:val="007A39C6"/>
    <w:rsid w:val="007B7526"/>
    <w:rsid w:val="007E2E9E"/>
    <w:rsid w:val="00820769"/>
    <w:rsid w:val="00831654"/>
    <w:rsid w:val="008478AD"/>
    <w:rsid w:val="00862981"/>
    <w:rsid w:val="00863D09"/>
    <w:rsid w:val="008A59E8"/>
    <w:rsid w:val="00905AA1"/>
    <w:rsid w:val="00926CF9"/>
    <w:rsid w:val="00927840"/>
    <w:rsid w:val="00964D19"/>
    <w:rsid w:val="009C6542"/>
    <w:rsid w:val="00A42D14"/>
    <w:rsid w:val="00A520CB"/>
    <w:rsid w:val="00A71E10"/>
    <w:rsid w:val="00AA794A"/>
    <w:rsid w:val="00AC46D9"/>
    <w:rsid w:val="00AF5DD7"/>
    <w:rsid w:val="00B2131E"/>
    <w:rsid w:val="00B639D7"/>
    <w:rsid w:val="00B7105A"/>
    <w:rsid w:val="00B86998"/>
    <w:rsid w:val="00BA4F02"/>
    <w:rsid w:val="00BB3E71"/>
    <w:rsid w:val="00BE6BEF"/>
    <w:rsid w:val="00C10548"/>
    <w:rsid w:val="00C128C5"/>
    <w:rsid w:val="00C20BDC"/>
    <w:rsid w:val="00C421B7"/>
    <w:rsid w:val="00C84D93"/>
    <w:rsid w:val="00CB270B"/>
    <w:rsid w:val="00CD2465"/>
    <w:rsid w:val="00D413C9"/>
    <w:rsid w:val="00D702E9"/>
    <w:rsid w:val="00D878B9"/>
    <w:rsid w:val="00D93BC3"/>
    <w:rsid w:val="00DC2E0B"/>
    <w:rsid w:val="00DE06B3"/>
    <w:rsid w:val="00DF6726"/>
    <w:rsid w:val="00E76FB6"/>
    <w:rsid w:val="00EA5D47"/>
    <w:rsid w:val="00EB3C86"/>
    <w:rsid w:val="00EC6F1C"/>
    <w:rsid w:val="00F32451"/>
    <w:rsid w:val="00F9434C"/>
    <w:rsid w:val="00FB2AC8"/>
    <w:rsid w:val="00FC5D74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E778-7FAE-42B9-A1E3-33371C0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0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B10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1072"/>
  </w:style>
  <w:style w:type="paragraph" w:customStyle="1" w:styleId="ConsPlusCell">
    <w:name w:val="ConsPlusCell"/>
    <w:rsid w:val="003B1072"/>
    <w:pPr>
      <w:autoSpaceDE w:val="0"/>
      <w:autoSpaceDN w:val="0"/>
      <w:adjustRightInd w:val="0"/>
    </w:pPr>
    <w:rPr>
      <w:rFonts w:ascii="PragmaticaCTT" w:hAnsi="PragmaticaCTT" w:cs="PragmaticaCTT"/>
      <w:sz w:val="18"/>
      <w:szCs w:val="18"/>
    </w:rPr>
  </w:style>
  <w:style w:type="paragraph" w:styleId="a7">
    <w:name w:val="Plain Text"/>
    <w:aliases w:val="Текст Знак"/>
    <w:basedOn w:val="a"/>
    <w:link w:val="1"/>
    <w:rsid w:val="003B1072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"/>
    <w:link w:val="a7"/>
    <w:rsid w:val="003B1072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7E2E9E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A59E8"/>
    <w:pPr>
      <w:ind w:left="708"/>
    </w:pPr>
  </w:style>
  <w:style w:type="paragraph" w:customStyle="1" w:styleId="ConsPlusNormal">
    <w:name w:val="ConsPlusNormal"/>
    <w:rsid w:val="008A59E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qFormat/>
    <w:rsid w:val="008A59E8"/>
    <w:pPr>
      <w:spacing w:after="200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1">
    <w:name w:val="Обычный1"/>
    <w:rsid w:val="001466B7"/>
    <w:pPr>
      <w:widowControl w:val="0"/>
    </w:pPr>
  </w:style>
  <w:style w:type="character" w:customStyle="1" w:styleId="a4">
    <w:name w:val="Верхний колонтитул Знак"/>
    <w:link w:val="a3"/>
    <w:semiHidden/>
    <w:locked/>
    <w:rsid w:val="000901F2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D702E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POD2</dc:creator>
  <cp:keywords/>
  <dc:description/>
  <cp:lastModifiedBy>Корнеева Е.В.</cp:lastModifiedBy>
  <cp:revision>5</cp:revision>
  <cp:lastPrinted>2018-09-26T13:59:00Z</cp:lastPrinted>
  <dcterms:created xsi:type="dcterms:W3CDTF">2020-07-13T14:38:00Z</dcterms:created>
  <dcterms:modified xsi:type="dcterms:W3CDTF">2020-11-19T09:26:00Z</dcterms:modified>
</cp:coreProperties>
</file>